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D660" w14:textId="77777777" w:rsidR="00E36718" w:rsidRDefault="00E36718" w:rsidP="00E36718"/>
    <w:p w14:paraId="7DF4E090" w14:textId="77777777" w:rsidR="00E36718" w:rsidRPr="00E36718" w:rsidRDefault="00E36718" w:rsidP="00E36718">
      <w:pPr>
        <w:rPr>
          <w:b/>
          <w:bCs/>
        </w:rPr>
      </w:pPr>
      <w:r w:rsidRPr="00E36718">
        <w:rPr>
          <w:b/>
          <w:bCs/>
        </w:rPr>
        <w:t>**Privacy Statement**</w:t>
      </w:r>
    </w:p>
    <w:p w14:paraId="3657DD4A" w14:textId="77777777" w:rsidR="00E36718" w:rsidRDefault="00E36718" w:rsidP="00E36718"/>
    <w:p w14:paraId="063F0339" w14:textId="77777777" w:rsidR="00E36718" w:rsidRDefault="00E36718" w:rsidP="00E36718">
      <w:r>
        <w:t>Certainly, here's an expanded version of the privacy statement:</w:t>
      </w:r>
    </w:p>
    <w:p w14:paraId="10E5A67D" w14:textId="77777777" w:rsidR="00E36718" w:rsidRDefault="00E36718" w:rsidP="00E36718"/>
    <w:p w14:paraId="5530CFB1" w14:textId="77777777" w:rsidR="00E36718" w:rsidRDefault="00E36718" w:rsidP="00E36718">
      <w:r>
        <w:t>At MYRUPI, we prioritize the privacy and security of your personal information. As your trusted platform for international money transfers from India, we are dedicated to ensuring that your data is handled responsibly and with the utmost care. This privacy statement elaborates on our practices regarding the collection, use, and protection of your information.</w:t>
      </w:r>
    </w:p>
    <w:p w14:paraId="4C9CA1AD" w14:textId="77777777" w:rsidR="00E36718" w:rsidRDefault="00E36718" w:rsidP="00E36718"/>
    <w:p w14:paraId="2FF344A9" w14:textId="77777777" w:rsidR="00E36718" w:rsidRDefault="00E36718" w:rsidP="00E36718">
      <w:r>
        <w:t xml:space="preserve">Our collaboration with licensed Full Fledged Money Changer (FFMC) operators, regulated by the Reserve Bank of India (RBI), underscores our commitment to legality and transparency. By partnering with reputable FFMC operators, we ensure that your international money transfers are facilitated securely and efficiently. It's important to note that MYRUPI does not conduct transactions independently; instead, we work </w:t>
      </w:r>
      <w:proofErr w:type="gramStart"/>
      <w:r>
        <w:t>hand-in-hand</w:t>
      </w:r>
      <w:proofErr w:type="gramEnd"/>
      <w:r>
        <w:t xml:space="preserve"> with our FFMC partners to provide you with a seamless experience.</w:t>
      </w:r>
    </w:p>
    <w:p w14:paraId="229DE6EE" w14:textId="77777777" w:rsidR="00E36718" w:rsidRDefault="00E36718" w:rsidP="00E36718"/>
    <w:p w14:paraId="1EB102A4" w14:textId="77777777" w:rsidR="00E36718" w:rsidRDefault="00E36718" w:rsidP="00E36718">
      <w:r>
        <w:t>When you utilize MYRUPI for international money transfers, we may collect certain personal information, including your name, contact details, and financial data necessary to facilitate transactions. Rest assured, this information is collected solely for transactional purposes and to comply with legal and regulatory requirements.</w:t>
      </w:r>
    </w:p>
    <w:p w14:paraId="07BF20AD" w14:textId="77777777" w:rsidR="00E36718" w:rsidRDefault="00E36718" w:rsidP="00E36718"/>
    <w:p w14:paraId="4A55512F" w14:textId="77777777" w:rsidR="00E36718" w:rsidRDefault="00E36718" w:rsidP="00E36718">
      <w:r>
        <w:t xml:space="preserve">To maintain legal compliance and ensure the security of your transactions, we share necessary information with our FFMC partners. These partners derive data from official government sites and collaborate with banks to </w:t>
      </w:r>
      <w:proofErr w:type="spellStart"/>
      <w:r>
        <w:t>fulfill</w:t>
      </w:r>
      <w:proofErr w:type="spellEnd"/>
      <w:r>
        <w:t xml:space="preserve"> legal obligations. This exchange of information is conducted exclusively for compliance purposes, further ensuring the legality and security of your transactions.</w:t>
      </w:r>
    </w:p>
    <w:p w14:paraId="461844BA" w14:textId="77777777" w:rsidR="00E36718" w:rsidRDefault="00E36718" w:rsidP="00E36718"/>
    <w:p w14:paraId="2C116671" w14:textId="77777777" w:rsidR="00E36718" w:rsidRDefault="00E36718" w:rsidP="00E36718">
      <w:r>
        <w:t>Safeguarding your personal information is a top priority for us. MYRUPI employs robust security measures, including industry-standard encryption protocols, to protect your data from unauthorized access, misuse, or disclosure. Our systems undergo regular updates and monitoring to maintain the highest levels of security and reliability.</w:t>
      </w:r>
    </w:p>
    <w:p w14:paraId="3293D2D8" w14:textId="77777777" w:rsidR="00E36718" w:rsidRDefault="00E36718" w:rsidP="00E36718"/>
    <w:p w14:paraId="6C0C817B" w14:textId="77777777" w:rsidR="00E36718" w:rsidRDefault="00E36718" w:rsidP="00E36718">
      <w:r>
        <w:lastRenderedPageBreak/>
        <w:t>As a user of MYRUPI, you have the right to access, update, or delete your personal information stored on our platform. Additionally, you can opt out of certain data processing activities if you so choose. Your privacy matters to us, and we are committed to addressing any inquiries or concerns promptly and transparently.</w:t>
      </w:r>
    </w:p>
    <w:p w14:paraId="36D043CB" w14:textId="77777777" w:rsidR="00E36718" w:rsidRDefault="00E36718" w:rsidP="00E36718"/>
    <w:p w14:paraId="6EC5A32D" w14:textId="77777777" w:rsidR="00E36718" w:rsidRDefault="00E36718" w:rsidP="00E36718">
      <w:r>
        <w:t>We may update our privacy policy periodically to reflect changes in our practices or legal requirements. We encourage you to review this privacy statement regularly for any updates or revisions.</w:t>
      </w:r>
    </w:p>
    <w:p w14:paraId="2F11ECC9" w14:textId="77777777" w:rsidR="00E36718" w:rsidRDefault="00E36718" w:rsidP="00E36718"/>
    <w:p w14:paraId="5DB5A32D" w14:textId="77777777" w:rsidR="00E36718" w:rsidRDefault="00E36718" w:rsidP="00E36718">
      <w:r>
        <w:t>If you have any questions, comments, or concerns regarding our privacy practices or this privacy statement, please do not hesitate to contact us. Your trust and confidence in MYRUPI are greatly appreciated, and we thank you for choosing us for your international money transfer needs.</w:t>
      </w:r>
    </w:p>
    <w:p w14:paraId="1C41CC1E" w14:textId="77777777" w:rsidR="00E36718" w:rsidRDefault="00E36718" w:rsidP="00E36718"/>
    <w:p w14:paraId="54C3F272" w14:textId="1AA846D6" w:rsidR="00E36718" w:rsidRDefault="00E36718" w:rsidP="00E36718"/>
    <w:sectPr w:rsidR="00E36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18"/>
    <w:rsid w:val="00E367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2031"/>
  <w15:chartTrackingRefBased/>
  <w15:docId w15:val="{59C077E4-1289-4E0F-A1C9-7BCC409F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67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67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67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67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67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671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671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671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671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7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67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67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67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67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67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67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67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6718"/>
    <w:rPr>
      <w:rFonts w:eastAsiaTheme="majorEastAsia" w:cstheme="majorBidi"/>
      <w:color w:val="272727" w:themeColor="text1" w:themeTint="D8"/>
    </w:rPr>
  </w:style>
  <w:style w:type="paragraph" w:styleId="Title">
    <w:name w:val="Title"/>
    <w:basedOn w:val="Normal"/>
    <w:next w:val="Normal"/>
    <w:link w:val="TitleChar"/>
    <w:uiPriority w:val="10"/>
    <w:qFormat/>
    <w:rsid w:val="00E367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7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7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67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6718"/>
    <w:pPr>
      <w:spacing w:before="160"/>
      <w:jc w:val="center"/>
    </w:pPr>
    <w:rPr>
      <w:i/>
      <w:iCs/>
      <w:color w:val="404040" w:themeColor="text1" w:themeTint="BF"/>
    </w:rPr>
  </w:style>
  <w:style w:type="character" w:customStyle="1" w:styleId="QuoteChar">
    <w:name w:val="Quote Char"/>
    <w:basedOn w:val="DefaultParagraphFont"/>
    <w:link w:val="Quote"/>
    <w:uiPriority w:val="29"/>
    <w:rsid w:val="00E36718"/>
    <w:rPr>
      <w:i/>
      <w:iCs/>
      <w:color w:val="404040" w:themeColor="text1" w:themeTint="BF"/>
    </w:rPr>
  </w:style>
  <w:style w:type="paragraph" w:styleId="ListParagraph">
    <w:name w:val="List Paragraph"/>
    <w:basedOn w:val="Normal"/>
    <w:uiPriority w:val="34"/>
    <w:qFormat/>
    <w:rsid w:val="00E36718"/>
    <w:pPr>
      <w:ind w:left="720"/>
      <w:contextualSpacing/>
    </w:pPr>
  </w:style>
  <w:style w:type="character" w:styleId="IntenseEmphasis">
    <w:name w:val="Intense Emphasis"/>
    <w:basedOn w:val="DefaultParagraphFont"/>
    <w:uiPriority w:val="21"/>
    <w:qFormat/>
    <w:rsid w:val="00E36718"/>
    <w:rPr>
      <w:i/>
      <w:iCs/>
      <w:color w:val="0F4761" w:themeColor="accent1" w:themeShade="BF"/>
    </w:rPr>
  </w:style>
  <w:style w:type="paragraph" w:styleId="IntenseQuote">
    <w:name w:val="Intense Quote"/>
    <w:basedOn w:val="Normal"/>
    <w:next w:val="Normal"/>
    <w:link w:val="IntenseQuoteChar"/>
    <w:uiPriority w:val="30"/>
    <w:qFormat/>
    <w:rsid w:val="00E367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6718"/>
    <w:rPr>
      <w:i/>
      <w:iCs/>
      <w:color w:val="0F4761" w:themeColor="accent1" w:themeShade="BF"/>
    </w:rPr>
  </w:style>
  <w:style w:type="character" w:styleId="IntenseReference">
    <w:name w:val="Intense Reference"/>
    <w:basedOn w:val="DefaultParagraphFont"/>
    <w:uiPriority w:val="32"/>
    <w:qFormat/>
    <w:rsid w:val="00E3671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Amruth Sreebaj (Student)</dc:creator>
  <cp:keywords/>
  <dc:description/>
  <cp:lastModifiedBy>Amruth Sreebaj (Student)</cp:lastModifiedBy>
  <cp:revision>1</cp:revision>
  <dcterms:created xsi:type="dcterms:W3CDTF">2024-04-02T15:40:00Z</dcterms:created>
  <dcterms:modified xsi:type="dcterms:W3CDTF">2024-04-02T15:42:00Z</dcterms:modified>
</cp:coreProperties>
</file>